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0545D" w14:textId="20D7EAA0" w:rsidR="00D9054C" w:rsidRDefault="00000000">
      <w:pPr>
        <w:autoSpaceDE w:val="0"/>
        <w:autoSpaceDN w:val="0"/>
        <w:adjustRightInd w:val="0"/>
        <w:snapToGrid w:val="0"/>
        <w:spacing w:line="360" w:lineRule="auto"/>
        <w:jc w:val="left"/>
        <w:rPr>
          <w:rFonts w:ascii="Times New Roman" w:hAnsi="Times New Roman" w:cs="Times New Roman"/>
          <w:kern w:val="0"/>
          <w:sz w:val="28"/>
          <w:szCs w:val="24"/>
        </w:rPr>
      </w:pPr>
      <w:r>
        <w:rPr>
          <w:rFonts w:ascii="Times New Roman" w:hAnsi="Times New Roman" w:cs="Times New Roman"/>
          <w:b/>
          <w:kern w:val="0"/>
          <w:sz w:val="28"/>
          <w:szCs w:val="24"/>
        </w:rPr>
        <w:t>项目名称：</w:t>
      </w:r>
      <w:r w:rsidR="00D9054C" w:rsidRPr="00D9054C">
        <w:rPr>
          <w:rFonts w:ascii="Times New Roman" w:hAnsi="Times New Roman" w:cs="Times New Roman"/>
          <w:kern w:val="0"/>
          <w:sz w:val="28"/>
          <w:szCs w:val="24"/>
        </w:rPr>
        <w:t>多组元镁合金腐蚀与强塑协同调控理论及短流程制备方法</w:t>
      </w:r>
    </w:p>
    <w:p w14:paraId="080E203D" w14:textId="77777777" w:rsidR="004B50B7" w:rsidRDefault="00000000">
      <w:pPr>
        <w:autoSpaceDE w:val="0"/>
        <w:autoSpaceDN w:val="0"/>
        <w:adjustRightInd w:val="0"/>
        <w:snapToGrid w:val="0"/>
        <w:spacing w:line="360" w:lineRule="auto"/>
        <w:jc w:val="left"/>
        <w:rPr>
          <w:rFonts w:ascii="Times New Roman" w:hAnsi="Times New Roman" w:cs="Times New Roman"/>
          <w:kern w:val="0"/>
          <w:sz w:val="28"/>
          <w:szCs w:val="24"/>
        </w:rPr>
      </w:pPr>
      <w:r>
        <w:rPr>
          <w:rFonts w:ascii="Times New Roman" w:hAnsi="Times New Roman" w:cs="Times New Roman"/>
          <w:b/>
          <w:kern w:val="0"/>
          <w:sz w:val="28"/>
          <w:szCs w:val="24"/>
        </w:rPr>
        <w:t>提名者及意见：</w:t>
      </w:r>
      <w:r>
        <w:rPr>
          <w:rFonts w:ascii="Times New Roman" w:hAnsi="Times New Roman" w:cs="Times New Roman"/>
          <w:kern w:val="0"/>
          <w:sz w:val="28"/>
          <w:szCs w:val="24"/>
        </w:rPr>
        <w:t>中北大学，拟申报山西省自然科学</w:t>
      </w:r>
      <w:r>
        <w:rPr>
          <w:rFonts w:ascii="Times New Roman" w:hAnsi="Times New Roman" w:cs="Times New Roman" w:hint="eastAsia"/>
          <w:kern w:val="0"/>
          <w:sz w:val="28"/>
          <w:szCs w:val="24"/>
        </w:rPr>
        <w:t>一</w:t>
      </w:r>
      <w:r>
        <w:rPr>
          <w:rFonts w:ascii="Times New Roman" w:hAnsi="Times New Roman" w:cs="Times New Roman"/>
          <w:kern w:val="0"/>
          <w:sz w:val="28"/>
          <w:szCs w:val="24"/>
        </w:rPr>
        <w:t>等奖</w:t>
      </w:r>
    </w:p>
    <w:p w14:paraId="56E5BBDE" w14:textId="562962EE" w:rsidR="004B50B7" w:rsidRDefault="00000000">
      <w:pPr>
        <w:snapToGrid w:val="0"/>
        <w:spacing w:line="360" w:lineRule="auto"/>
        <w:rPr>
          <w:rFonts w:ascii="Times New Roman" w:hAnsi="Times New Roman" w:cs="Times New Roman"/>
          <w:kern w:val="0"/>
          <w:sz w:val="28"/>
          <w:szCs w:val="24"/>
        </w:rPr>
      </w:pPr>
      <w:r>
        <w:rPr>
          <w:rFonts w:ascii="Times New Roman" w:hAnsi="Times New Roman" w:cs="Times New Roman"/>
          <w:b/>
          <w:kern w:val="0"/>
          <w:sz w:val="28"/>
          <w:szCs w:val="24"/>
        </w:rPr>
        <w:t>项目简介</w:t>
      </w:r>
      <w:r>
        <w:rPr>
          <w:rFonts w:ascii="Times New Roman" w:hAnsi="Times New Roman" w:cs="Times New Roman" w:hint="eastAsia"/>
          <w:b/>
          <w:kern w:val="0"/>
          <w:sz w:val="28"/>
          <w:szCs w:val="24"/>
        </w:rPr>
        <w:t>：</w:t>
      </w:r>
      <w:r>
        <w:rPr>
          <w:rFonts w:ascii="Times New Roman" w:hAnsi="Times New Roman" w:cs="Times New Roman"/>
          <w:kern w:val="0"/>
          <w:sz w:val="28"/>
          <w:szCs w:val="24"/>
        </w:rPr>
        <w:t>项目</w:t>
      </w:r>
      <w:r>
        <w:rPr>
          <w:rFonts w:ascii="Times New Roman" w:hAnsi="Times New Roman" w:cs="Times New Roman" w:hint="eastAsia"/>
          <w:kern w:val="0"/>
          <w:sz w:val="28"/>
          <w:szCs w:val="24"/>
        </w:rPr>
        <w:t>针对</w:t>
      </w:r>
      <w:r>
        <w:rPr>
          <w:rFonts w:ascii="Times New Roman" w:hAnsi="Times New Roman" w:cs="Times New Roman"/>
          <w:kern w:val="0"/>
          <w:sz w:val="28"/>
          <w:szCs w:val="24"/>
        </w:rPr>
        <w:t>镁合金</w:t>
      </w:r>
      <w:r>
        <w:rPr>
          <w:rFonts w:ascii="Times New Roman" w:hAnsi="Times New Roman" w:cs="Times New Roman"/>
          <w:kern w:val="0"/>
          <w:sz w:val="28"/>
          <w:szCs w:val="24"/>
        </w:rPr>
        <w:t>“</w:t>
      </w:r>
      <w:r>
        <w:rPr>
          <w:rFonts w:ascii="Times New Roman" w:hAnsi="Times New Roman" w:cs="Times New Roman"/>
          <w:kern w:val="0"/>
          <w:sz w:val="28"/>
          <w:szCs w:val="24"/>
        </w:rPr>
        <w:t>强度</w:t>
      </w:r>
      <w:r>
        <w:rPr>
          <w:rFonts w:ascii="Times New Roman" w:hAnsi="Times New Roman" w:cs="Times New Roman"/>
          <w:kern w:val="0"/>
          <w:sz w:val="28"/>
          <w:szCs w:val="24"/>
        </w:rPr>
        <w:t>-</w:t>
      </w:r>
      <w:r>
        <w:rPr>
          <w:rFonts w:ascii="Times New Roman" w:hAnsi="Times New Roman" w:cs="Times New Roman"/>
          <w:kern w:val="0"/>
          <w:sz w:val="28"/>
          <w:szCs w:val="24"/>
        </w:rPr>
        <w:t>塑性</w:t>
      </w:r>
      <w:r>
        <w:rPr>
          <w:rFonts w:ascii="Times New Roman" w:hAnsi="Times New Roman" w:cs="Times New Roman"/>
          <w:kern w:val="0"/>
          <w:sz w:val="28"/>
          <w:szCs w:val="24"/>
        </w:rPr>
        <w:t>-</w:t>
      </w:r>
      <w:r>
        <w:rPr>
          <w:rFonts w:ascii="Times New Roman" w:hAnsi="Times New Roman" w:cs="Times New Roman"/>
          <w:kern w:val="0"/>
          <w:sz w:val="28"/>
          <w:szCs w:val="24"/>
        </w:rPr>
        <w:t>耐蚀性</w:t>
      </w:r>
      <w:r>
        <w:rPr>
          <w:rFonts w:ascii="Times New Roman" w:hAnsi="Times New Roman" w:cs="Times New Roman"/>
          <w:kern w:val="0"/>
          <w:sz w:val="28"/>
          <w:szCs w:val="24"/>
        </w:rPr>
        <w:t>”</w:t>
      </w:r>
      <w:r>
        <w:rPr>
          <w:rFonts w:ascii="Times New Roman" w:hAnsi="Times New Roman" w:cs="Times New Roman"/>
          <w:kern w:val="0"/>
          <w:sz w:val="28"/>
          <w:szCs w:val="24"/>
        </w:rPr>
        <w:t>难以</w:t>
      </w:r>
      <w:r>
        <w:rPr>
          <w:rFonts w:ascii="Times New Roman" w:hAnsi="Times New Roman" w:cs="Times New Roman" w:hint="eastAsia"/>
          <w:kern w:val="0"/>
          <w:sz w:val="28"/>
          <w:szCs w:val="24"/>
        </w:rPr>
        <w:t>兼顾</w:t>
      </w:r>
      <w:r>
        <w:rPr>
          <w:rFonts w:ascii="Times New Roman" w:hAnsi="Times New Roman" w:cs="Times New Roman"/>
          <w:kern w:val="0"/>
          <w:sz w:val="28"/>
          <w:szCs w:val="24"/>
        </w:rPr>
        <w:t>的国际难题，</w:t>
      </w:r>
      <w:r w:rsidR="00534CE3" w:rsidRPr="00534CE3">
        <w:rPr>
          <w:rFonts w:ascii="Times New Roman" w:hAnsi="Times New Roman" w:cs="Times New Roman"/>
          <w:kern w:val="0"/>
          <w:sz w:val="28"/>
          <w:szCs w:val="24"/>
        </w:rPr>
        <w:t>提出了多组元交互作用下强塑性与耐蚀性协同调控的学术思想，</w:t>
      </w:r>
      <w:r>
        <w:rPr>
          <w:rFonts w:ascii="Times New Roman" w:hAnsi="Times New Roman" w:cs="Times New Roman" w:hint="eastAsia"/>
          <w:kern w:val="0"/>
          <w:sz w:val="28"/>
          <w:szCs w:val="24"/>
        </w:rPr>
        <w:t>建立了强塑性与耐蚀性能协同提升理论，构筑了高强塑耐蚀的多组元镁合金体系，</w:t>
      </w:r>
      <w:r w:rsidR="00FE4138" w:rsidRPr="00FE4138">
        <w:rPr>
          <w:rFonts w:ascii="Times New Roman" w:hAnsi="Times New Roman" w:cs="Times New Roman"/>
          <w:kern w:val="0"/>
          <w:sz w:val="28"/>
          <w:szCs w:val="24"/>
        </w:rPr>
        <w:t>实现了合金设计、工艺开发与典型应用。</w:t>
      </w:r>
      <w:r w:rsidR="00E358EC" w:rsidRPr="00E358EC">
        <w:rPr>
          <w:rFonts w:ascii="Times New Roman" w:hAnsi="Times New Roman" w:cs="Times New Roman"/>
          <w:kern w:val="0"/>
          <w:sz w:val="28"/>
          <w:szCs w:val="24"/>
        </w:rPr>
        <w:t>发现了</w:t>
      </w:r>
      <w:r w:rsidR="00E358EC" w:rsidRPr="00E358EC">
        <w:rPr>
          <w:rFonts w:ascii="Times New Roman" w:hAnsi="Times New Roman" w:cs="Times New Roman"/>
          <w:kern w:val="0"/>
          <w:sz w:val="28"/>
          <w:szCs w:val="24"/>
        </w:rPr>
        <w:t>LPSO</w:t>
      </w:r>
      <w:r w:rsidR="00E358EC" w:rsidRPr="00E358EC">
        <w:rPr>
          <w:rFonts w:ascii="Times New Roman" w:hAnsi="Times New Roman" w:cs="Times New Roman"/>
          <w:kern w:val="0"/>
          <w:sz w:val="28"/>
          <w:szCs w:val="24"/>
        </w:rPr>
        <w:t>相抑制腐蚀扩展的物理屏障效应及其降低微电偶腐蚀驱动力的双重功能，揭示了其</w:t>
      </w:r>
      <w:r w:rsidR="00E358EC" w:rsidRPr="00E358EC">
        <w:rPr>
          <w:rFonts w:ascii="Times New Roman" w:hAnsi="Times New Roman" w:cs="Times New Roman"/>
          <w:kern w:val="0"/>
          <w:sz w:val="28"/>
          <w:szCs w:val="24"/>
        </w:rPr>
        <w:t>“</w:t>
      </w:r>
      <w:r w:rsidR="00E358EC" w:rsidRPr="00E358EC">
        <w:rPr>
          <w:rFonts w:ascii="Times New Roman" w:hAnsi="Times New Roman" w:cs="Times New Roman"/>
          <w:kern w:val="0"/>
          <w:sz w:val="28"/>
          <w:szCs w:val="24"/>
        </w:rPr>
        <w:t>腐蚀屏蔽与低电位差</w:t>
      </w:r>
      <w:r w:rsidR="00E358EC" w:rsidRPr="00E358EC">
        <w:rPr>
          <w:rFonts w:ascii="Times New Roman" w:hAnsi="Times New Roman" w:cs="Times New Roman"/>
          <w:kern w:val="0"/>
          <w:sz w:val="28"/>
          <w:szCs w:val="24"/>
        </w:rPr>
        <w:t>”</w:t>
      </w:r>
      <w:r w:rsidR="00E358EC" w:rsidRPr="00E358EC">
        <w:rPr>
          <w:rFonts w:ascii="Times New Roman" w:hAnsi="Times New Roman" w:cs="Times New Roman"/>
          <w:kern w:val="0"/>
          <w:sz w:val="28"/>
          <w:szCs w:val="24"/>
        </w:rPr>
        <w:t>一体两面的协同耐蚀机理，建立了</w:t>
      </w:r>
      <w:r w:rsidR="00E358EC" w:rsidRPr="00E358EC">
        <w:rPr>
          <w:rFonts w:ascii="Times New Roman" w:hAnsi="Times New Roman" w:cs="Times New Roman"/>
          <w:kern w:val="0"/>
          <w:sz w:val="28"/>
          <w:szCs w:val="24"/>
        </w:rPr>
        <w:t>“</w:t>
      </w:r>
      <w:r w:rsidR="00E358EC" w:rsidRPr="00E358EC">
        <w:rPr>
          <w:rFonts w:ascii="Times New Roman" w:hAnsi="Times New Roman" w:cs="Times New Roman"/>
          <w:kern w:val="0"/>
          <w:sz w:val="28"/>
          <w:szCs w:val="24"/>
        </w:rPr>
        <w:t>降低电位差、形成腐蚀屏蔽</w:t>
      </w:r>
      <w:r w:rsidR="00E358EC" w:rsidRPr="00E358EC">
        <w:rPr>
          <w:rFonts w:ascii="Times New Roman" w:hAnsi="Times New Roman" w:cs="Times New Roman"/>
          <w:kern w:val="0"/>
          <w:sz w:val="28"/>
          <w:szCs w:val="24"/>
        </w:rPr>
        <w:t>”</w:t>
      </w:r>
      <w:r w:rsidR="00E358EC" w:rsidRPr="00E358EC">
        <w:rPr>
          <w:rFonts w:ascii="Times New Roman" w:hAnsi="Times New Roman" w:cs="Times New Roman"/>
          <w:kern w:val="0"/>
          <w:sz w:val="28"/>
          <w:szCs w:val="24"/>
        </w:rPr>
        <w:t>的腐蚀调控模型</w:t>
      </w:r>
      <w:r>
        <w:rPr>
          <w:rFonts w:ascii="Times New Roman" w:hAnsi="Times New Roman" w:cs="Times New Roman"/>
          <w:kern w:val="0"/>
          <w:sz w:val="28"/>
          <w:szCs w:val="24"/>
        </w:rPr>
        <w:t>；</w:t>
      </w:r>
      <w:r w:rsidR="00534CE3" w:rsidRPr="00534CE3">
        <w:rPr>
          <w:rFonts w:ascii="Times New Roman" w:hAnsi="Times New Roman" w:cs="Times New Roman"/>
          <w:kern w:val="0"/>
          <w:sz w:val="28"/>
          <w:szCs w:val="24"/>
        </w:rPr>
        <w:t>发现了</w:t>
      </w:r>
      <w:r>
        <w:rPr>
          <w:rFonts w:ascii="Times New Roman" w:hAnsi="Times New Roman" w:cs="Times New Roman"/>
          <w:kern w:val="0"/>
          <w:sz w:val="28"/>
          <w:szCs w:val="24"/>
        </w:rPr>
        <w:t>镁合金多相体系演化的物相稳定性规律</w:t>
      </w:r>
      <w:r w:rsidR="00534CE3">
        <w:rPr>
          <w:rFonts w:ascii="Times New Roman" w:hAnsi="Times New Roman" w:cs="Times New Roman" w:hint="eastAsia"/>
          <w:kern w:val="0"/>
          <w:sz w:val="28"/>
          <w:szCs w:val="24"/>
        </w:rPr>
        <w:t>，</w:t>
      </w:r>
      <w:r w:rsidR="00E358EC" w:rsidRPr="00E358EC">
        <w:rPr>
          <w:rFonts w:ascii="Times New Roman" w:hAnsi="Times New Roman" w:cs="Times New Roman"/>
          <w:kern w:val="0"/>
          <w:sz w:val="28"/>
          <w:szCs w:val="24"/>
        </w:rPr>
        <w:t>揭示了其相变动力学机制，</w:t>
      </w:r>
      <w:r w:rsidR="00534CE3" w:rsidRPr="00534CE3">
        <w:rPr>
          <w:rFonts w:ascii="Times New Roman" w:hAnsi="Times New Roman" w:cs="Times New Roman"/>
          <w:kern w:val="0"/>
          <w:sz w:val="28"/>
          <w:szCs w:val="24"/>
        </w:rPr>
        <w:t>阐明了以多元相为核心的协同强韧化与耐蚀机理，</w:t>
      </w:r>
      <w:r w:rsidR="00E358EC" w:rsidRPr="00E358EC">
        <w:rPr>
          <w:rFonts w:ascii="Times New Roman" w:hAnsi="Times New Roman" w:cs="Times New Roman"/>
          <w:kern w:val="0"/>
          <w:sz w:val="28"/>
          <w:szCs w:val="24"/>
        </w:rPr>
        <w:t>构筑了多组元镁合金强塑性与耐蚀性协同调控的理论体系</w:t>
      </w:r>
      <w:r>
        <w:rPr>
          <w:rFonts w:ascii="Times New Roman" w:hAnsi="Times New Roman" w:cs="Times New Roman" w:hint="eastAsia"/>
          <w:kern w:val="0"/>
          <w:sz w:val="28"/>
          <w:szCs w:val="24"/>
        </w:rPr>
        <w:t>；设计</w:t>
      </w:r>
      <w:r w:rsidR="00FE4138" w:rsidRPr="00FE4138">
        <w:rPr>
          <w:rFonts w:ascii="Times New Roman" w:hAnsi="Times New Roman" w:cs="Times New Roman"/>
          <w:kern w:val="0"/>
          <w:sz w:val="28"/>
          <w:szCs w:val="24"/>
        </w:rPr>
        <w:t>开发了兼具高强韧耐蚀特性的</w:t>
      </w:r>
      <w:r w:rsidR="00FE4138" w:rsidRPr="00FE4138">
        <w:rPr>
          <w:rFonts w:ascii="Times New Roman" w:hAnsi="Times New Roman" w:cs="Times New Roman"/>
          <w:kern w:val="0"/>
          <w:sz w:val="28"/>
          <w:szCs w:val="24"/>
        </w:rPr>
        <w:t>Mg-Zn(Sn)-RE</w:t>
      </w:r>
      <w:r w:rsidR="00FE4138" w:rsidRPr="00FE4138">
        <w:rPr>
          <w:rFonts w:ascii="Times New Roman" w:hAnsi="Times New Roman" w:cs="Times New Roman"/>
          <w:kern w:val="0"/>
          <w:sz w:val="28"/>
          <w:szCs w:val="24"/>
        </w:rPr>
        <w:t>系多组元合金材料</w:t>
      </w:r>
      <w:r>
        <w:rPr>
          <w:rFonts w:ascii="Times New Roman" w:hAnsi="Times New Roman" w:cs="Times New Roman" w:hint="eastAsia"/>
          <w:kern w:val="0"/>
          <w:sz w:val="28"/>
          <w:szCs w:val="24"/>
        </w:rPr>
        <w:t>，</w:t>
      </w:r>
      <w:r w:rsidR="00FE4138" w:rsidRPr="00FE4138">
        <w:rPr>
          <w:rFonts w:ascii="Times New Roman" w:hAnsi="Times New Roman" w:cs="Times New Roman"/>
          <w:kern w:val="0"/>
          <w:sz w:val="28"/>
          <w:szCs w:val="24"/>
        </w:rPr>
        <w:t>实现了高强塑耐蚀镁合金板材、线材等材料的制备与应用</w:t>
      </w:r>
      <w:r>
        <w:rPr>
          <w:rFonts w:ascii="Times New Roman" w:hAnsi="Times New Roman" w:cs="Times New Roman" w:hint="eastAsia"/>
          <w:kern w:val="0"/>
          <w:sz w:val="28"/>
          <w:szCs w:val="24"/>
        </w:rPr>
        <w:t>。</w:t>
      </w:r>
    </w:p>
    <w:p w14:paraId="5330BD4E" w14:textId="0D6B46A8" w:rsidR="004B50B7" w:rsidRDefault="00000000">
      <w:pPr>
        <w:snapToGrid w:val="0"/>
        <w:spacing w:line="360" w:lineRule="auto"/>
        <w:ind w:firstLineChars="200" w:firstLine="560"/>
        <w:rPr>
          <w:rFonts w:ascii="Times New Roman" w:hAnsi="Times New Roman" w:cs="Times New Roman"/>
          <w:kern w:val="0"/>
          <w:sz w:val="28"/>
          <w:szCs w:val="24"/>
        </w:rPr>
      </w:pPr>
      <w:r>
        <w:rPr>
          <w:rFonts w:ascii="Times New Roman" w:hAnsi="Times New Roman" w:cs="Times New Roman"/>
          <w:kern w:val="0"/>
          <w:sz w:val="28"/>
          <w:szCs w:val="24"/>
        </w:rPr>
        <w:t>本项目在</w:t>
      </w:r>
      <w:r>
        <w:rPr>
          <w:rFonts w:ascii="Times New Roman" w:hAnsi="Times New Roman" w:cs="Times New Roman"/>
          <w:kern w:val="0"/>
          <w:sz w:val="28"/>
          <w:szCs w:val="24"/>
        </w:rPr>
        <w:t>Journal of Materials Science &amp; Technology</w:t>
      </w:r>
      <w:r>
        <w:rPr>
          <w:rFonts w:ascii="Times New Roman" w:hAnsi="Times New Roman" w:cs="Times New Roman"/>
          <w:kern w:val="0"/>
          <w:sz w:val="28"/>
          <w:szCs w:val="24"/>
        </w:rPr>
        <w:t>、</w:t>
      </w:r>
      <w:r w:rsidR="00895DA7" w:rsidRPr="00895DA7">
        <w:rPr>
          <w:rFonts w:ascii="Times New Roman" w:hAnsi="Times New Roman" w:cs="Times New Roman"/>
          <w:kern w:val="0"/>
          <w:sz w:val="28"/>
          <w:szCs w:val="24"/>
        </w:rPr>
        <w:t>Journal of Magnesium and alloys</w:t>
      </w:r>
      <w:r w:rsidR="00895DA7">
        <w:rPr>
          <w:rFonts w:ascii="Times New Roman" w:hAnsi="Times New Roman" w:cs="Times New Roman" w:hint="eastAsia"/>
          <w:kern w:val="0"/>
          <w:sz w:val="28"/>
          <w:szCs w:val="24"/>
        </w:rPr>
        <w:t>、</w:t>
      </w:r>
      <w:r>
        <w:rPr>
          <w:rFonts w:ascii="Times New Roman" w:hAnsi="Times New Roman" w:cs="Times New Roman"/>
          <w:kern w:val="0"/>
          <w:sz w:val="28"/>
          <w:szCs w:val="24"/>
        </w:rPr>
        <w:t>Corrosion Science</w:t>
      </w:r>
      <w:r>
        <w:rPr>
          <w:rFonts w:ascii="Times New Roman" w:hAnsi="Times New Roman" w:cs="Times New Roman"/>
          <w:kern w:val="0"/>
          <w:sz w:val="28"/>
          <w:szCs w:val="24"/>
        </w:rPr>
        <w:t>等高水平期刊发表</w:t>
      </w:r>
      <w:r>
        <w:rPr>
          <w:rFonts w:ascii="Times New Roman" w:hAnsi="Times New Roman" w:cs="Times New Roman"/>
          <w:kern w:val="0"/>
          <w:sz w:val="28"/>
          <w:szCs w:val="24"/>
        </w:rPr>
        <w:t>SCI</w:t>
      </w:r>
      <w:r>
        <w:rPr>
          <w:rFonts w:ascii="Times New Roman" w:hAnsi="Times New Roman" w:cs="Times New Roman"/>
          <w:kern w:val="0"/>
          <w:sz w:val="28"/>
          <w:szCs w:val="24"/>
        </w:rPr>
        <w:t>论文</w:t>
      </w:r>
      <w:r w:rsidR="00895DA7" w:rsidRPr="00895DA7">
        <w:rPr>
          <w:rFonts w:ascii="Times New Roman" w:hAnsi="Times New Roman" w:cs="Times New Roman" w:hint="eastAsia"/>
          <w:kern w:val="0"/>
          <w:sz w:val="28"/>
          <w:szCs w:val="24"/>
        </w:rPr>
        <w:t>5</w:t>
      </w:r>
      <w:r w:rsidRPr="00895DA7">
        <w:rPr>
          <w:rFonts w:ascii="Times New Roman" w:hAnsi="Times New Roman" w:cs="Times New Roman" w:hint="eastAsia"/>
          <w:kern w:val="0"/>
          <w:sz w:val="28"/>
          <w:szCs w:val="24"/>
        </w:rPr>
        <w:t>0</w:t>
      </w:r>
      <w:r>
        <w:rPr>
          <w:rFonts w:ascii="Times New Roman" w:hAnsi="Times New Roman" w:cs="Times New Roman" w:hint="eastAsia"/>
          <w:kern w:val="0"/>
          <w:sz w:val="28"/>
          <w:szCs w:val="24"/>
        </w:rPr>
        <w:t>余</w:t>
      </w:r>
      <w:r>
        <w:rPr>
          <w:rFonts w:ascii="Times New Roman" w:hAnsi="Times New Roman" w:cs="Times New Roman"/>
          <w:kern w:val="0"/>
          <w:sz w:val="28"/>
          <w:szCs w:val="24"/>
        </w:rPr>
        <w:t>篇</w:t>
      </w:r>
      <w:r>
        <w:rPr>
          <w:rFonts w:ascii="Times New Roman" w:hAnsi="Times New Roman" w:cs="Times New Roman" w:hint="eastAsia"/>
          <w:kern w:val="0"/>
          <w:sz w:val="28"/>
          <w:szCs w:val="24"/>
        </w:rPr>
        <w:t>。</w:t>
      </w:r>
      <w:r>
        <w:rPr>
          <w:rFonts w:ascii="Times New Roman" w:hAnsi="Times New Roman" w:cs="Times New Roman"/>
          <w:kern w:val="0"/>
          <w:sz w:val="28"/>
          <w:szCs w:val="24"/>
        </w:rPr>
        <w:t>5</w:t>
      </w:r>
      <w:r>
        <w:rPr>
          <w:rFonts w:ascii="Times New Roman" w:hAnsi="Times New Roman" w:cs="Times New Roman"/>
          <w:kern w:val="0"/>
          <w:sz w:val="28"/>
          <w:szCs w:val="24"/>
        </w:rPr>
        <w:t>篇代表性作中</w:t>
      </w:r>
      <w:r>
        <w:rPr>
          <w:rFonts w:ascii="Times New Roman" w:hAnsi="Times New Roman" w:cs="Times New Roman"/>
          <w:kern w:val="0"/>
          <w:sz w:val="28"/>
          <w:szCs w:val="24"/>
        </w:rPr>
        <w:t>ESI</w:t>
      </w:r>
      <w:r>
        <w:rPr>
          <w:rFonts w:ascii="Times New Roman" w:hAnsi="Times New Roman" w:cs="Times New Roman"/>
          <w:kern w:val="0"/>
          <w:sz w:val="28"/>
          <w:szCs w:val="24"/>
        </w:rPr>
        <w:t>高被引论文</w:t>
      </w:r>
      <w:r w:rsidR="00836508">
        <w:rPr>
          <w:rFonts w:ascii="Times New Roman" w:hAnsi="Times New Roman" w:cs="Times New Roman" w:hint="eastAsia"/>
          <w:kern w:val="0"/>
          <w:sz w:val="28"/>
          <w:szCs w:val="24"/>
        </w:rPr>
        <w:t>3</w:t>
      </w:r>
      <w:r>
        <w:rPr>
          <w:rFonts w:ascii="Times New Roman" w:hAnsi="Times New Roman" w:cs="Times New Roman"/>
          <w:kern w:val="0"/>
          <w:sz w:val="28"/>
          <w:szCs w:val="24"/>
        </w:rPr>
        <w:t>篇，金属顶刊</w:t>
      </w:r>
      <w:r>
        <w:rPr>
          <w:rFonts w:ascii="Times New Roman" w:hAnsi="Times New Roman" w:cs="Times New Roman"/>
          <w:kern w:val="0"/>
          <w:sz w:val="28"/>
          <w:szCs w:val="24"/>
        </w:rPr>
        <w:t>Journal of Materials Science &amp; Technology 1</w:t>
      </w:r>
      <w:r>
        <w:rPr>
          <w:rFonts w:ascii="Times New Roman" w:hAnsi="Times New Roman" w:cs="Times New Roman"/>
          <w:kern w:val="0"/>
          <w:sz w:val="28"/>
          <w:szCs w:val="24"/>
        </w:rPr>
        <w:t>篇，</w:t>
      </w:r>
      <w:r>
        <w:rPr>
          <w:rFonts w:ascii="Times New Roman" w:hAnsi="Times New Roman" w:cs="Times New Roman" w:hint="eastAsia"/>
          <w:kern w:val="0"/>
          <w:sz w:val="28"/>
          <w:szCs w:val="24"/>
        </w:rPr>
        <w:t>腐蚀领域顶刊</w:t>
      </w:r>
      <w:r>
        <w:rPr>
          <w:rFonts w:ascii="Times New Roman" w:hAnsi="Times New Roman" w:cs="Times New Roman"/>
          <w:kern w:val="0"/>
          <w:sz w:val="28"/>
          <w:szCs w:val="24"/>
        </w:rPr>
        <w:t>Corrosion Science</w:t>
      </w:r>
      <w:r>
        <w:rPr>
          <w:rFonts w:ascii="Times New Roman" w:hAnsi="Times New Roman" w:cs="Times New Roman" w:hint="eastAsia"/>
          <w:kern w:val="0"/>
          <w:sz w:val="28"/>
          <w:szCs w:val="24"/>
        </w:rPr>
        <w:t xml:space="preserve"> </w:t>
      </w:r>
      <w:r w:rsidR="00836508">
        <w:rPr>
          <w:rFonts w:ascii="Times New Roman" w:hAnsi="Times New Roman" w:cs="Times New Roman" w:hint="eastAsia"/>
          <w:kern w:val="0"/>
          <w:sz w:val="28"/>
          <w:szCs w:val="24"/>
        </w:rPr>
        <w:t>1</w:t>
      </w:r>
      <w:r>
        <w:rPr>
          <w:rFonts w:ascii="Times New Roman" w:hAnsi="Times New Roman" w:cs="Times New Roman" w:hint="eastAsia"/>
          <w:kern w:val="0"/>
          <w:sz w:val="28"/>
          <w:szCs w:val="24"/>
        </w:rPr>
        <w:t>篇，镁合金领域顶刊</w:t>
      </w:r>
      <w:r>
        <w:rPr>
          <w:rFonts w:ascii="Times New Roman" w:hAnsi="Times New Roman" w:cs="Times New Roman" w:hint="eastAsia"/>
          <w:kern w:val="0"/>
          <w:sz w:val="28"/>
          <w:szCs w:val="24"/>
        </w:rPr>
        <w:t xml:space="preserve">Journal of Magnesium and </w:t>
      </w:r>
      <w:r w:rsidR="00084864">
        <w:rPr>
          <w:rFonts w:ascii="Times New Roman" w:hAnsi="Times New Roman" w:cs="Times New Roman" w:hint="eastAsia"/>
          <w:kern w:val="0"/>
          <w:sz w:val="28"/>
          <w:szCs w:val="24"/>
        </w:rPr>
        <w:t>A</w:t>
      </w:r>
      <w:r>
        <w:rPr>
          <w:rFonts w:ascii="Times New Roman" w:hAnsi="Times New Roman" w:cs="Times New Roman" w:hint="eastAsia"/>
          <w:kern w:val="0"/>
          <w:sz w:val="28"/>
          <w:szCs w:val="24"/>
        </w:rPr>
        <w:t>lloys 1</w:t>
      </w:r>
      <w:r>
        <w:rPr>
          <w:rFonts w:ascii="Times New Roman" w:hAnsi="Times New Roman" w:cs="Times New Roman" w:hint="eastAsia"/>
          <w:kern w:val="0"/>
          <w:sz w:val="28"/>
          <w:szCs w:val="24"/>
        </w:rPr>
        <w:t>篇，引用</w:t>
      </w:r>
      <w:r>
        <w:rPr>
          <w:rFonts w:ascii="Times New Roman" w:hAnsi="Times New Roman" w:cs="Times New Roman"/>
          <w:kern w:val="0"/>
          <w:sz w:val="28"/>
          <w:szCs w:val="24"/>
        </w:rPr>
        <w:t>次数总</w:t>
      </w:r>
      <w:r>
        <w:rPr>
          <w:rFonts w:ascii="Times New Roman" w:hAnsi="Times New Roman" w:cs="Times New Roman" w:hint="eastAsia"/>
          <w:kern w:val="0"/>
          <w:sz w:val="28"/>
          <w:szCs w:val="24"/>
        </w:rPr>
        <w:t>计</w:t>
      </w:r>
      <w:r w:rsidR="00836508">
        <w:rPr>
          <w:rFonts w:ascii="Times New Roman" w:hAnsi="Times New Roman" w:cs="Times New Roman" w:hint="eastAsia"/>
          <w:kern w:val="0"/>
          <w:sz w:val="28"/>
          <w:szCs w:val="24"/>
        </w:rPr>
        <w:t>68</w:t>
      </w:r>
      <w:r w:rsidRPr="00023457">
        <w:rPr>
          <w:rFonts w:ascii="Times New Roman" w:hAnsi="Times New Roman" w:cs="Times New Roman" w:hint="eastAsia"/>
          <w:kern w:val="0"/>
          <w:sz w:val="28"/>
          <w:szCs w:val="24"/>
        </w:rPr>
        <w:t>0</w:t>
      </w:r>
      <w:r>
        <w:rPr>
          <w:rFonts w:ascii="Times New Roman" w:hAnsi="Times New Roman" w:cs="Times New Roman" w:hint="eastAsia"/>
          <w:kern w:val="0"/>
          <w:sz w:val="28"/>
          <w:szCs w:val="24"/>
        </w:rPr>
        <w:t>余</w:t>
      </w:r>
      <w:r>
        <w:rPr>
          <w:rFonts w:ascii="Times New Roman" w:hAnsi="Times New Roman" w:cs="Times New Roman"/>
          <w:kern w:val="0"/>
          <w:sz w:val="28"/>
          <w:szCs w:val="24"/>
        </w:rPr>
        <w:t>次。</w:t>
      </w:r>
    </w:p>
    <w:p w14:paraId="0FDB3CB2" w14:textId="77777777" w:rsidR="004B50B7" w:rsidRDefault="00000000">
      <w:pPr>
        <w:snapToGrid w:val="0"/>
        <w:spacing w:beforeLines="50" w:before="156" w:line="360" w:lineRule="auto"/>
        <w:rPr>
          <w:rFonts w:ascii="Times New Roman" w:hAnsi="Times New Roman" w:cs="Times New Roman"/>
          <w:b/>
          <w:kern w:val="0"/>
          <w:sz w:val="28"/>
          <w:szCs w:val="24"/>
        </w:rPr>
      </w:pPr>
      <w:r>
        <w:rPr>
          <w:rFonts w:ascii="Times New Roman" w:hAnsi="Times New Roman" w:cs="Times New Roman"/>
          <w:b/>
          <w:kern w:val="0"/>
          <w:sz w:val="28"/>
          <w:szCs w:val="24"/>
        </w:rPr>
        <w:t>客观评价：</w:t>
      </w:r>
    </w:p>
    <w:p w14:paraId="68B42698" w14:textId="77777777" w:rsidR="004B50B7" w:rsidRDefault="00000000">
      <w:pPr>
        <w:snapToGrid w:val="0"/>
        <w:spacing w:line="360" w:lineRule="auto"/>
        <w:ind w:firstLineChars="200" w:firstLine="560"/>
        <w:rPr>
          <w:rFonts w:ascii="Times New Roman" w:hAnsi="Times New Roman" w:cs="Times New Roman"/>
          <w:kern w:val="0"/>
          <w:sz w:val="28"/>
          <w:szCs w:val="24"/>
        </w:rPr>
      </w:pPr>
      <w:r>
        <w:rPr>
          <w:rFonts w:ascii="Times New Roman" w:hAnsi="Times New Roman" w:cs="Times New Roman" w:hint="eastAsia"/>
          <w:kern w:val="0"/>
          <w:sz w:val="28"/>
          <w:szCs w:val="24"/>
        </w:rPr>
        <w:t>项目提出了镁合金腐蚀与力学性能协同调控理论的学术思想，建立了强塑性与耐蚀性能协同提升理论，构筑了高强塑耐蚀的多组元镁合金体系，实现了高强韧耐蚀镁合金设计、工艺开发及应用。</w:t>
      </w:r>
      <w:r>
        <w:rPr>
          <w:rFonts w:ascii="Times New Roman" w:hAnsi="Times New Roman" w:cs="Times New Roman"/>
          <w:kern w:val="0"/>
          <w:sz w:val="28"/>
          <w:szCs w:val="24"/>
        </w:rPr>
        <w:t>建立了</w:t>
      </w:r>
      <w:r>
        <w:rPr>
          <w:rFonts w:ascii="Times New Roman" w:hAnsi="Times New Roman" w:cs="Times New Roman"/>
          <w:kern w:val="0"/>
          <w:sz w:val="28"/>
          <w:szCs w:val="24"/>
        </w:rPr>
        <w:t>“</w:t>
      </w:r>
      <w:r>
        <w:rPr>
          <w:rFonts w:ascii="Times New Roman" w:hAnsi="Times New Roman" w:cs="Times New Roman"/>
          <w:kern w:val="0"/>
          <w:sz w:val="28"/>
          <w:szCs w:val="24"/>
        </w:rPr>
        <w:t>降低电位差，</w:t>
      </w:r>
      <w:r>
        <w:rPr>
          <w:rFonts w:ascii="Times New Roman" w:hAnsi="Times New Roman" w:cs="Times New Roman" w:hint="eastAsia"/>
          <w:kern w:val="0"/>
          <w:sz w:val="28"/>
          <w:szCs w:val="24"/>
        </w:rPr>
        <w:t>形成腐蚀屏蔽</w:t>
      </w:r>
      <w:r>
        <w:rPr>
          <w:rFonts w:ascii="Times New Roman" w:hAnsi="Times New Roman" w:cs="Times New Roman"/>
          <w:kern w:val="0"/>
          <w:sz w:val="28"/>
          <w:szCs w:val="24"/>
        </w:rPr>
        <w:t>”</w:t>
      </w:r>
      <w:r>
        <w:rPr>
          <w:rFonts w:ascii="Times New Roman" w:hAnsi="Times New Roman" w:cs="Times New Roman"/>
          <w:kern w:val="0"/>
          <w:sz w:val="28"/>
          <w:szCs w:val="24"/>
        </w:rPr>
        <w:t>的腐蚀调控模型</w:t>
      </w:r>
      <w:r>
        <w:rPr>
          <w:rFonts w:ascii="Times New Roman" w:hAnsi="Times New Roman" w:cs="Times New Roman" w:hint="eastAsia"/>
          <w:kern w:val="0"/>
          <w:sz w:val="28"/>
          <w:szCs w:val="24"/>
        </w:rPr>
        <w:t>，构筑了</w:t>
      </w:r>
      <w:r>
        <w:rPr>
          <w:rFonts w:ascii="Times New Roman" w:hAnsi="Times New Roman" w:cs="Times New Roman" w:hint="eastAsia"/>
          <w:kern w:val="0"/>
          <w:sz w:val="28"/>
          <w:szCs w:val="24"/>
        </w:rPr>
        <w:t>LPSO</w:t>
      </w:r>
      <w:r>
        <w:rPr>
          <w:rFonts w:ascii="Times New Roman" w:hAnsi="Times New Roman" w:cs="Times New Roman" w:hint="eastAsia"/>
          <w:kern w:val="0"/>
          <w:sz w:val="28"/>
          <w:szCs w:val="24"/>
        </w:rPr>
        <w:t>等多元相的协同强韧化与耐蚀机制，</w:t>
      </w:r>
      <w:r>
        <w:rPr>
          <w:rFonts w:ascii="Times New Roman" w:hAnsi="Times New Roman" w:cs="Times New Roman"/>
          <w:kern w:val="0"/>
          <w:sz w:val="28"/>
          <w:szCs w:val="24"/>
        </w:rPr>
        <w:t>形成了从</w:t>
      </w:r>
      <w:r>
        <w:rPr>
          <w:rFonts w:ascii="Times New Roman" w:hAnsi="Times New Roman" w:cs="Times New Roman"/>
          <w:kern w:val="0"/>
          <w:sz w:val="28"/>
          <w:szCs w:val="24"/>
        </w:rPr>
        <w:t>“</w:t>
      </w:r>
      <w:r>
        <w:rPr>
          <w:rFonts w:ascii="Times New Roman" w:hAnsi="Times New Roman" w:cs="Times New Roman"/>
          <w:kern w:val="0"/>
          <w:sz w:val="28"/>
          <w:szCs w:val="24"/>
        </w:rPr>
        <w:t>多相体系演化理论</w:t>
      </w:r>
      <w:r>
        <w:rPr>
          <w:rFonts w:ascii="Times New Roman" w:hAnsi="Times New Roman" w:cs="Times New Roman"/>
          <w:kern w:val="0"/>
          <w:sz w:val="28"/>
          <w:szCs w:val="24"/>
        </w:rPr>
        <w:t>→</w:t>
      </w:r>
      <w:r>
        <w:rPr>
          <w:rFonts w:ascii="Times New Roman" w:hAnsi="Times New Roman" w:cs="Times New Roman"/>
          <w:kern w:val="0"/>
          <w:sz w:val="28"/>
          <w:szCs w:val="24"/>
        </w:rPr>
        <w:t>强塑耐蚀协同机制</w:t>
      </w:r>
      <w:r>
        <w:rPr>
          <w:rFonts w:ascii="Times New Roman" w:hAnsi="Times New Roman" w:cs="Times New Roman"/>
          <w:kern w:val="0"/>
          <w:sz w:val="28"/>
          <w:szCs w:val="24"/>
        </w:rPr>
        <w:t>→</w:t>
      </w:r>
      <w:r>
        <w:rPr>
          <w:rFonts w:ascii="Times New Roman" w:hAnsi="Times New Roman" w:cs="Times New Roman"/>
          <w:kern w:val="0"/>
          <w:sz w:val="28"/>
          <w:szCs w:val="24"/>
        </w:rPr>
        <w:t>合金设计与</w:t>
      </w:r>
      <w:r>
        <w:rPr>
          <w:rFonts w:ascii="Times New Roman" w:hAnsi="Times New Roman" w:cs="Times New Roman" w:hint="eastAsia"/>
          <w:kern w:val="0"/>
          <w:sz w:val="28"/>
          <w:szCs w:val="24"/>
        </w:rPr>
        <w:t>短流程工艺</w:t>
      </w:r>
      <w:r>
        <w:rPr>
          <w:rFonts w:ascii="Times New Roman" w:hAnsi="Times New Roman" w:cs="Times New Roman"/>
          <w:kern w:val="0"/>
          <w:sz w:val="28"/>
          <w:szCs w:val="24"/>
        </w:rPr>
        <w:t>调控方法</w:t>
      </w:r>
      <w:r>
        <w:rPr>
          <w:rFonts w:ascii="Times New Roman" w:hAnsi="Times New Roman" w:cs="Times New Roman"/>
          <w:kern w:val="0"/>
          <w:sz w:val="28"/>
          <w:szCs w:val="24"/>
        </w:rPr>
        <w:t>”</w:t>
      </w:r>
      <w:r>
        <w:rPr>
          <w:rFonts w:ascii="Times New Roman" w:hAnsi="Times New Roman" w:cs="Times New Roman"/>
          <w:kern w:val="0"/>
          <w:sz w:val="28"/>
          <w:szCs w:val="24"/>
        </w:rPr>
        <w:t>的完整理论体系，</w:t>
      </w:r>
      <w:r>
        <w:rPr>
          <w:rFonts w:ascii="Times New Roman" w:hAnsi="Times New Roman" w:cs="Times New Roman" w:hint="eastAsia"/>
          <w:kern w:val="0"/>
          <w:sz w:val="28"/>
          <w:szCs w:val="24"/>
        </w:rPr>
        <w:t>进行了推广应用。</w:t>
      </w:r>
      <w:r>
        <w:rPr>
          <w:rFonts w:ascii="Times New Roman" w:hAnsi="Times New Roman" w:cs="Times New Roman"/>
          <w:kern w:val="0"/>
          <w:sz w:val="28"/>
          <w:szCs w:val="24"/>
        </w:rPr>
        <w:t>研究成果</w:t>
      </w:r>
      <w:r>
        <w:rPr>
          <w:rFonts w:ascii="Times New Roman" w:hAnsi="Times New Roman" w:cs="Times New Roman" w:hint="eastAsia"/>
          <w:kern w:val="0"/>
          <w:sz w:val="28"/>
          <w:szCs w:val="24"/>
        </w:rPr>
        <w:t>受到国内外</w:t>
      </w:r>
      <w:r>
        <w:rPr>
          <w:rFonts w:ascii="Times New Roman" w:hAnsi="Times New Roman" w:cs="Times New Roman"/>
          <w:kern w:val="0"/>
          <w:sz w:val="28"/>
          <w:szCs w:val="24"/>
        </w:rPr>
        <w:lastRenderedPageBreak/>
        <w:t>同行</w:t>
      </w:r>
      <w:r>
        <w:rPr>
          <w:rFonts w:ascii="Times New Roman" w:hAnsi="Times New Roman" w:cs="Times New Roman" w:hint="eastAsia"/>
          <w:kern w:val="0"/>
          <w:sz w:val="28"/>
          <w:szCs w:val="24"/>
        </w:rPr>
        <w:t>的</w:t>
      </w:r>
      <w:r>
        <w:rPr>
          <w:rFonts w:ascii="Times New Roman" w:hAnsi="Times New Roman" w:cs="Times New Roman"/>
          <w:kern w:val="0"/>
          <w:sz w:val="28"/>
          <w:szCs w:val="24"/>
        </w:rPr>
        <w:t>积极评价。</w:t>
      </w:r>
    </w:p>
    <w:p w14:paraId="62397C51" w14:textId="77777777" w:rsidR="004B50B7" w:rsidRDefault="00000000">
      <w:pPr>
        <w:snapToGrid w:val="0"/>
        <w:spacing w:beforeLines="50" w:before="156" w:line="336" w:lineRule="auto"/>
        <w:rPr>
          <w:rFonts w:ascii="Times New Roman" w:hAnsi="Times New Roman" w:cs="Times New Roman"/>
          <w:b/>
          <w:kern w:val="0"/>
          <w:sz w:val="28"/>
          <w:szCs w:val="24"/>
        </w:rPr>
      </w:pPr>
      <w:r>
        <w:rPr>
          <w:rFonts w:ascii="Times New Roman" w:hAnsi="Times New Roman" w:cs="Times New Roman"/>
          <w:b/>
          <w:kern w:val="0"/>
          <w:sz w:val="28"/>
          <w:szCs w:val="24"/>
        </w:rPr>
        <w:t>五篇代表作：</w:t>
      </w:r>
    </w:p>
    <w:p w14:paraId="1538C7D5" w14:textId="243D3F78" w:rsidR="004B50B7" w:rsidRDefault="00000000">
      <w:pPr>
        <w:snapToGrid w:val="0"/>
        <w:spacing w:line="336" w:lineRule="auto"/>
        <w:ind w:left="560" w:hangingChars="200" w:hanging="560"/>
        <w:rPr>
          <w:rFonts w:ascii="Times New Roman" w:hAnsi="Times New Roman" w:cs="Times New Roman"/>
          <w:kern w:val="0"/>
          <w:sz w:val="28"/>
          <w:szCs w:val="24"/>
        </w:rPr>
      </w:pPr>
      <w:r>
        <w:rPr>
          <w:rFonts w:ascii="Times New Roman" w:hAnsi="Times New Roman" w:cs="Times New Roman"/>
          <w:kern w:val="0"/>
          <w:sz w:val="28"/>
          <w:szCs w:val="24"/>
        </w:rPr>
        <w:t>[1]</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Zhao</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Zhanyong</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Guan</w:t>
      </w:r>
      <w:r>
        <w:rPr>
          <w:rFonts w:ascii="Times New Roman" w:hAnsi="Times New Roman" w:cs="Times New Roman" w:hint="eastAsia"/>
          <w:kern w:val="0"/>
          <w:sz w:val="28"/>
          <w:szCs w:val="24"/>
        </w:rPr>
        <w:t xml:space="preserve"> Renguo, </w:t>
      </w:r>
      <w:r>
        <w:rPr>
          <w:rFonts w:ascii="Times New Roman" w:hAnsi="Times New Roman" w:cs="Times New Roman"/>
          <w:kern w:val="0"/>
          <w:sz w:val="28"/>
          <w:szCs w:val="24"/>
        </w:rPr>
        <w:t>Shen</w:t>
      </w:r>
      <w:r>
        <w:rPr>
          <w:rFonts w:ascii="Times New Roman" w:hAnsi="Times New Roman" w:cs="Times New Roman" w:hint="eastAsia"/>
          <w:kern w:val="0"/>
          <w:sz w:val="28"/>
          <w:szCs w:val="24"/>
        </w:rPr>
        <w:t xml:space="preserve"> Yongfeng, </w:t>
      </w:r>
      <w:r>
        <w:rPr>
          <w:rFonts w:ascii="Times New Roman" w:hAnsi="Times New Roman" w:cs="Times New Roman"/>
          <w:kern w:val="0"/>
          <w:sz w:val="28"/>
          <w:szCs w:val="24"/>
        </w:rPr>
        <w:t>Bai</w:t>
      </w:r>
      <w:r>
        <w:rPr>
          <w:rFonts w:ascii="Times New Roman" w:hAnsi="Times New Roman" w:cs="Times New Roman" w:hint="eastAsia"/>
          <w:kern w:val="0"/>
          <w:sz w:val="28"/>
          <w:szCs w:val="24"/>
        </w:rPr>
        <w:t xml:space="preserve"> Peikang, Grain refinement mechanism of Mg-3Sn-1Mn-1La alloy during accumulative hot rolling, Journal of Materials Science &amp; Technology, 2021, 91: 251-261. </w:t>
      </w:r>
    </w:p>
    <w:p w14:paraId="3E56FC96" w14:textId="77777777" w:rsidR="004B50B7" w:rsidRDefault="00000000">
      <w:pPr>
        <w:snapToGrid w:val="0"/>
        <w:spacing w:line="336" w:lineRule="auto"/>
        <w:ind w:left="560" w:hangingChars="200" w:hanging="560"/>
        <w:rPr>
          <w:rFonts w:ascii="Times New Roman" w:hAnsi="Times New Roman" w:cs="Times New Roman"/>
          <w:kern w:val="0"/>
          <w:sz w:val="28"/>
          <w:szCs w:val="24"/>
        </w:rPr>
      </w:pPr>
      <w:r>
        <w:rPr>
          <w:rFonts w:ascii="Times New Roman" w:hAnsi="Times New Roman" w:cs="Times New Roman" w:hint="eastAsia"/>
          <w:kern w:val="0"/>
          <w:sz w:val="28"/>
          <w:szCs w:val="24"/>
        </w:rPr>
        <w:t xml:space="preserve">[2] </w:t>
      </w:r>
      <w:r>
        <w:rPr>
          <w:rFonts w:ascii="Times New Roman" w:hAnsi="Times New Roman" w:cs="Times New Roman"/>
          <w:kern w:val="0"/>
          <w:sz w:val="28"/>
          <w:szCs w:val="24"/>
        </w:rPr>
        <w:t>Zhao</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Zhanyong</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Zhao</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Rongxia</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Bai Peikang</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Du</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Wenbo</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Guan</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Renguo</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Tie</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Die</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Naik</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Nithesh</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Huang</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Mina</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Guo</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Zhanhu</w:t>
      </w:r>
      <w:r>
        <w:rPr>
          <w:rFonts w:ascii="Times New Roman" w:hAnsi="Times New Roman" w:cs="Times New Roman" w:hint="eastAsia"/>
          <w:kern w:val="0"/>
          <w:sz w:val="28"/>
          <w:szCs w:val="24"/>
        </w:rPr>
        <w:t xml:space="preserve">, AZ91 alloy nanocomposites reinforced with Mg-coated graphene: Phases distribution, interfacial microstructure, and property analysis, Journal of Alloys and Compounds, 2022, 902: 163484. </w:t>
      </w:r>
      <w:r>
        <w:rPr>
          <w:rFonts w:ascii="Times New Roman" w:hAnsi="Times New Roman" w:cs="Times New Roman"/>
          <w:kern w:val="0"/>
          <w:sz w:val="28"/>
          <w:szCs w:val="24"/>
        </w:rPr>
        <w:t>（</w:t>
      </w:r>
      <w:r>
        <w:rPr>
          <w:rFonts w:ascii="Times New Roman" w:hAnsi="Times New Roman" w:cs="Times New Roman"/>
          <w:kern w:val="0"/>
          <w:sz w:val="28"/>
          <w:szCs w:val="24"/>
        </w:rPr>
        <w:t>ESI</w:t>
      </w:r>
      <w:r>
        <w:rPr>
          <w:rFonts w:ascii="Times New Roman" w:hAnsi="Times New Roman" w:cs="Times New Roman"/>
          <w:kern w:val="0"/>
          <w:sz w:val="28"/>
          <w:szCs w:val="24"/>
        </w:rPr>
        <w:t>高被引）</w:t>
      </w:r>
    </w:p>
    <w:p w14:paraId="3FB6F52D" w14:textId="77777777" w:rsidR="004B50B7" w:rsidRDefault="00000000">
      <w:pPr>
        <w:snapToGrid w:val="0"/>
        <w:spacing w:line="336" w:lineRule="auto"/>
        <w:ind w:left="560" w:hangingChars="200" w:hanging="560"/>
        <w:rPr>
          <w:rFonts w:ascii="Times New Roman" w:hAnsi="Times New Roman" w:cs="Times New Roman"/>
          <w:kern w:val="0"/>
          <w:sz w:val="28"/>
          <w:szCs w:val="24"/>
        </w:rPr>
      </w:pPr>
      <w:r>
        <w:rPr>
          <w:rFonts w:ascii="Times New Roman" w:hAnsi="Times New Roman" w:cs="Times New Roman" w:hint="eastAsia"/>
          <w:kern w:val="0"/>
          <w:sz w:val="28"/>
          <w:szCs w:val="24"/>
        </w:rPr>
        <w:t xml:space="preserve">[3] </w:t>
      </w:r>
      <w:r>
        <w:rPr>
          <w:rFonts w:ascii="Times New Roman" w:hAnsi="Times New Roman" w:cs="Times New Roman"/>
          <w:kern w:val="0"/>
          <w:sz w:val="28"/>
          <w:szCs w:val="24"/>
        </w:rPr>
        <w:t>Yin</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Siqi</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Duan</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Wenchao</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Liu</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Wenhong</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Wu</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Liang</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Yu</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Jiamin</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Zhao, Zilong</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Liu</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Min</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Wang</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Ping</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Cui</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Jianzhong</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Zhang</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Zhiqiang</w:t>
      </w:r>
      <w:r>
        <w:rPr>
          <w:rFonts w:ascii="Times New Roman" w:hAnsi="Times New Roman" w:cs="Times New Roman" w:hint="eastAsia"/>
          <w:kern w:val="0"/>
          <w:sz w:val="28"/>
          <w:szCs w:val="24"/>
        </w:rPr>
        <w:t>, Influence of specific second phases on corrosion behaviors of Mg-Zn-Gd-Zr alloys, Corrosion Science, 2020, 166: 108419</w:t>
      </w:r>
      <w:r>
        <w:rPr>
          <w:rFonts w:ascii="Times New Roman" w:hAnsi="Times New Roman" w:cs="Times New Roman"/>
          <w:kern w:val="0"/>
          <w:sz w:val="28"/>
          <w:szCs w:val="24"/>
        </w:rPr>
        <w:t>（</w:t>
      </w:r>
      <w:r>
        <w:rPr>
          <w:rFonts w:ascii="Times New Roman" w:hAnsi="Times New Roman" w:cs="Times New Roman"/>
          <w:kern w:val="0"/>
          <w:sz w:val="28"/>
          <w:szCs w:val="24"/>
        </w:rPr>
        <w:t>ESI</w:t>
      </w:r>
      <w:r>
        <w:rPr>
          <w:rFonts w:ascii="Times New Roman" w:hAnsi="Times New Roman" w:cs="Times New Roman"/>
          <w:kern w:val="0"/>
          <w:sz w:val="28"/>
          <w:szCs w:val="24"/>
        </w:rPr>
        <w:t>高被引）</w:t>
      </w:r>
    </w:p>
    <w:p w14:paraId="4F0B3F45" w14:textId="6DFEAF39" w:rsidR="004B50B7" w:rsidRDefault="00000000">
      <w:pPr>
        <w:snapToGrid w:val="0"/>
        <w:spacing w:line="336" w:lineRule="auto"/>
        <w:ind w:left="560" w:hangingChars="200" w:hanging="560"/>
        <w:rPr>
          <w:rFonts w:ascii="Times New Roman" w:hAnsi="Times New Roman" w:cs="Times New Roman"/>
          <w:kern w:val="0"/>
          <w:sz w:val="28"/>
          <w:szCs w:val="24"/>
        </w:rPr>
      </w:pPr>
      <w:r>
        <w:rPr>
          <w:rFonts w:ascii="Times New Roman" w:hAnsi="Times New Roman" w:cs="Times New Roman" w:hint="eastAsia"/>
          <w:kern w:val="0"/>
          <w:sz w:val="28"/>
          <w:szCs w:val="24"/>
        </w:rPr>
        <w:t xml:space="preserve">[4] </w:t>
      </w:r>
      <w:r w:rsidR="00836508" w:rsidRPr="00836508">
        <w:rPr>
          <w:rFonts w:ascii="Times New Roman" w:hAnsi="Times New Roman" w:cs="Times New Roman"/>
          <w:kern w:val="0"/>
          <w:sz w:val="28"/>
          <w:szCs w:val="24"/>
        </w:rPr>
        <w:tab/>
        <w:t>Zhao Zhanyong, Bai Peikang, Du Wenbo, Liu Bin, Pan Duo, Das Rajib, Liu Chuntai, Guo Zhanhu, An overview of graphene and its derivatives reinforced metal matrix composites: Preparation, properties and applications, Carbon, 2020, 170: 302-326.</w:t>
      </w:r>
      <w:r w:rsidR="00836508" w:rsidRPr="00836508">
        <w:rPr>
          <w:rFonts w:ascii="Times New Roman" w:hAnsi="Times New Roman" w:cs="Times New Roman"/>
          <w:kern w:val="0"/>
          <w:sz w:val="28"/>
          <w:szCs w:val="24"/>
        </w:rPr>
        <w:t>（</w:t>
      </w:r>
      <w:r w:rsidR="00836508" w:rsidRPr="00836508">
        <w:rPr>
          <w:rFonts w:ascii="Times New Roman" w:hAnsi="Times New Roman" w:cs="Times New Roman"/>
          <w:kern w:val="0"/>
          <w:sz w:val="28"/>
          <w:szCs w:val="24"/>
        </w:rPr>
        <w:t>ESI</w:t>
      </w:r>
      <w:r w:rsidR="00836508" w:rsidRPr="00836508">
        <w:rPr>
          <w:rFonts w:ascii="Times New Roman" w:hAnsi="Times New Roman" w:cs="Times New Roman"/>
          <w:kern w:val="0"/>
          <w:sz w:val="28"/>
          <w:szCs w:val="24"/>
        </w:rPr>
        <w:t>高被引）</w:t>
      </w:r>
      <w:r>
        <w:rPr>
          <w:rFonts w:ascii="Times New Roman" w:hAnsi="Times New Roman" w:cs="Times New Roman" w:hint="eastAsia"/>
          <w:kern w:val="0"/>
          <w:sz w:val="28"/>
          <w:szCs w:val="24"/>
        </w:rPr>
        <w:t xml:space="preserve"> </w:t>
      </w:r>
    </w:p>
    <w:p w14:paraId="1DBD7129" w14:textId="77777777" w:rsidR="004B50B7" w:rsidRDefault="00000000">
      <w:pPr>
        <w:snapToGrid w:val="0"/>
        <w:spacing w:line="336" w:lineRule="auto"/>
        <w:ind w:left="560" w:hangingChars="200" w:hanging="560"/>
        <w:rPr>
          <w:rFonts w:ascii="Times New Roman" w:hAnsi="Times New Roman" w:cs="Times New Roman"/>
          <w:kern w:val="0"/>
          <w:sz w:val="28"/>
          <w:szCs w:val="24"/>
        </w:rPr>
      </w:pPr>
      <w:r>
        <w:rPr>
          <w:rFonts w:ascii="Times New Roman" w:hAnsi="Times New Roman" w:cs="Times New Roman" w:hint="eastAsia"/>
          <w:kern w:val="0"/>
          <w:sz w:val="28"/>
          <w:szCs w:val="24"/>
        </w:rPr>
        <w:t>[5]</w:t>
      </w:r>
      <w:r>
        <w:rPr>
          <w:rFonts w:ascii="Times New Roman" w:hAnsi="Times New Roman" w:cs="Times New Roman" w:hint="eastAsia"/>
          <w:kern w:val="0"/>
          <w:sz w:val="28"/>
          <w:szCs w:val="24"/>
        </w:rPr>
        <w:tab/>
      </w:r>
      <w:r>
        <w:rPr>
          <w:rFonts w:ascii="Times New Roman" w:hAnsi="Times New Roman" w:cs="Times New Roman"/>
          <w:kern w:val="0"/>
          <w:sz w:val="28"/>
          <w:szCs w:val="24"/>
        </w:rPr>
        <w:t>Li</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Mingyu</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Zhang</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Guangzong</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Yin</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Siqi</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Wang</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Changfeng</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Gu</w:t>
      </w:r>
      <w:r>
        <w:rPr>
          <w:rFonts w:ascii="Times New Roman" w:hAnsi="Times New Roman" w:cs="Times New Roman" w:hint="eastAsia"/>
          <w:kern w:val="0"/>
          <w:sz w:val="28"/>
          <w:szCs w:val="24"/>
        </w:rPr>
        <w:t xml:space="preserve"> </w:t>
      </w:r>
      <w:proofErr w:type="spellStart"/>
      <w:r>
        <w:rPr>
          <w:rFonts w:ascii="Times New Roman" w:hAnsi="Times New Roman" w:cs="Times New Roman"/>
          <w:kern w:val="0"/>
          <w:sz w:val="28"/>
          <w:szCs w:val="24"/>
        </w:rPr>
        <w:t>Chenyang</w:t>
      </w:r>
      <w:proofErr w:type="spellEnd"/>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Guan</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Renguo</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Transformation of long-period stacking ordered structures in Mg-Gd-Y-Zn alloys upon synergistic characterization of first-principles calculation and experiment and its effects on mechanical properties</w:t>
      </w:r>
      <w:r>
        <w:rPr>
          <w:rFonts w:ascii="Times New Roman" w:hAnsi="Times New Roman" w:cs="Times New Roman" w:hint="eastAsia"/>
          <w:kern w:val="0"/>
          <w:sz w:val="28"/>
          <w:szCs w:val="24"/>
        </w:rPr>
        <w:t xml:space="preserve">, </w:t>
      </w:r>
      <w:r>
        <w:rPr>
          <w:rFonts w:ascii="Times New Roman" w:hAnsi="Times New Roman" w:cs="Times New Roman"/>
          <w:kern w:val="0"/>
          <w:sz w:val="28"/>
          <w:szCs w:val="24"/>
        </w:rPr>
        <w:t>Journal of Magnesium and Alloys</w:t>
      </w:r>
      <w:r>
        <w:rPr>
          <w:rFonts w:ascii="Times New Roman" w:hAnsi="Times New Roman" w:cs="Times New Roman" w:hint="eastAsia"/>
          <w:kern w:val="0"/>
          <w:sz w:val="28"/>
          <w:szCs w:val="24"/>
        </w:rPr>
        <w:t xml:space="preserve">, 2024, 12: </w:t>
      </w:r>
      <w:r>
        <w:rPr>
          <w:rFonts w:ascii="Times New Roman" w:hAnsi="Times New Roman" w:cs="Times New Roman"/>
          <w:kern w:val="0"/>
          <w:sz w:val="28"/>
          <w:szCs w:val="24"/>
        </w:rPr>
        <w:t>1867-1879</w:t>
      </w:r>
      <w:r>
        <w:rPr>
          <w:rFonts w:ascii="Times New Roman" w:hAnsi="Times New Roman" w:cs="Times New Roman" w:hint="eastAsia"/>
          <w:kern w:val="0"/>
          <w:sz w:val="28"/>
          <w:szCs w:val="24"/>
        </w:rPr>
        <w:t xml:space="preserve">. </w:t>
      </w:r>
    </w:p>
    <w:p w14:paraId="6F502712" w14:textId="77777777" w:rsidR="004B50B7" w:rsidRDefault="00000000">
      <w:pPr>
        <w:snapToGrid w:val="0"/>
        <w:spacing w:line="360" w:lineRule="auto"/>
        <w:ind w:left="560" w:hangingChars="200" w:hanging="560"/>
        <w:rPr>
          <w:rFonts w:ascii="Times New Roman" w:hAnsi="Times New Roman" w:cs="Times New Roman"/>
          <w:kern w:val="0"/>
          <w:sz w:val="28"/>
          <w:szCs w:val="24"/>
        </w:rPr>
      </w:pPr>
      <w:r>
        <w:rPr>
          <w:rFonts w:ascii="Times New Roman" w:hAnsi="Times New Roman" w:cs="Times New Roman" w:hint="eastAsia"/>
          <w:kern w:val="0"/>
          <w:sz w:val="28"/>
          <w:szCs w:val="24"/>
        </w:rPr>
        <w:t>主要完成人情况：</w:t>
      </w:r>
    </w:p>
    <w:p w14:paraId="70F7D725" w14:textId="5943A583" w:rsidR="004B50B7" w:rsidRDefault="00000000">
      <w:pPr>
        <w:rPr>
          <w:rFonts w:ascii="Times New Roman" w:hAnsi="Times New Roman" w:cs="Times New Roman"/>
          <w:kern w:val="0"/>
          <w:sz w:val="28"/>
          <w:szCs w:val="24"/>
        </w:rPr>
      </w:pPr>
      <w:r>
        <w:rPr>
          <w:rFonts w:ascii="Times New Roman" w:hAnsi="Times New Roman" w:cs="Times New Roman" w:hint="eastAsia"/>
          <w:kern w:val="0"/>
          <w:sz w:val="28"/>
          <w:szCs w:val="24"/>
        </w:rPr>
        <w:t>第一完成人：赵占勇，中北大学，教授</w:t>
      </w:r>
    </w:p>
    <w:p w14:paraId="6F059F26" w14:textId="77777777" w:rsidR="004B50B7" w:rsidRDefault="00000000">
      <w:pPr>
        <w:rPr>
          <w:rFonts w:ascii="Times New Roman" w:hAnsi="Times New Roman" w:cs="Times New Roman"/>
          <w:kern w:val="0"/>
          <w:sz w:val="28"/>
          <w:szCs w:val="24"/>
        </w:rPr>
      </w:pPr>
      <w:r>
        <w:rPr>
          <w:rFonts w:ascii="Times New Roman" w:hAnsi="Times New Roman" w:cs="Times New Roman" w:hint="eastAsia"/>
          <w:kern w:val="0"/>
          <w:sz w:val="28"/>
          <w:szCs w:val="24"/>
        </w:rPr>
        <w:t>第二完成人：</w:t>
      </w:r>
      <w:r>
        <w:rPr>
          <w:rFonts w:ascii="Times New Roman" w:hAnsi="Times New Roman" w:cs="Times New Roman"/>
          <w:kern w:val="0"/>
          <w:sz w:val="28"/>
          <w:szCs w:val="24"/>
        </w:rPr>
        <w:t>尹思奇</w:t>
      </w:r>
      <w:r>
        <w:rPr>
          <w:rFonts w:ascii="Times New Roman" w:hAnsi="Times New Roman" w:cs="Times New Roman" w:hint="eastAsia"/>
          <w:kern w:val="0"/>
          <w:sz w:val="28"/>
          <w:szCs w:val="24"/>
        </w:rPr>
        <w:t>，大连交通大学，副教授</w:t>
      </w:r>
    </w:p>
    <w:p w14:paraId="45B7669F" w14:textId="77777777" w:rsidR="004B50B7" w:rsidRDefault="00000000">
      <w:pPr>
        <w:rPr>
          <w:rFonts w:ascii="Times New Roman" w:hAnsi="Times New Roman" w:cs="Times New Roman"/>
          <w:kern w:val="0"/>
          <w:sz w:val="28"/>
          <w:szCs w:val="24"/>
        </w:rPr>
      </w:pPr>
      <w:r>
        <w:rPr>
          <w:rFonts w:ascii="Times New Roman" w:hAnsi="Times New Roman" w:cs="Times New Roman" w:hint="eastAsia"/>
          <w:kern w:val="0"/>
          <w:sz w:val="28"/>
          <w:szCs w:val="24"/>
        </w:rPr>
        <w:t>第三完成人：杜文博，</w:t>
      </w:r>
      <w:r>
        <w:rPr>
          <w:rFonts w:ascii="Times New Roman" w:hAnsi="Times New Roman" w:cs="Times New Roman"/>
          <w:kern w:val="0"/>
          <w:sz w:val="28"/>
          <w:szCs w:val="24"/>
        </w:rPr>
        <w:t>中国人民解放军陆军兵种大学</w:t>
      </w:r>
      <w:r>
        <w:rPr>
          <w:rFonts w:ascii="Times New Roman" w:hAnsi="Times New Roman" w:cs="Times New Roman" w:hint="eastAsia"/>
          <w:kern w:val="0"/>
          <w:sz w:val="28"/>
          <w:szCs w:val="24"/>
        </w:rPr>
        <w:t>，</w:t>
      </w:r>
      <w:r>
        <w:rPr>
          <w:rFonts w:ascii="Times New Roman" w:hAnsi="Times New Roman" w:cs="Times New Roman"/>
          <w:kern w:val="0"/>
          <w:sz w:val="28"/>
          <w:szCs w:val="24"/>
        </w:rPr>
        <w:t>副研究员</w:t>
      </w:r>
    </w:p>
    <w:p w14:paraId="78B2E643" w14:textId="30F74A8E" w:rsidR="00023457" w:rsidRDefault="00023457" w:rsidP="00023457">
      <w:pPr>
        <w:rPr>
          <w:rFonts w:ascii="Times New Roman" w:hAnsi="Times New Roman" w:cs="Times New Roman"/>
          <w:kern w:val="0"/>
          <w:sz w:val="28"/>
          <w:szCs w:val="24"/>
        </w:rPr>
      </w:pPr>
      <w:r>
        <w:rPr>
          <w:rFonts w:ascii="Times New Roman" w:hAnsi="Times New Roman" w:cs="Times New Roman" w:hint="eastAsia"/>
          <w:kern w:val="0"/>
          <w:sz w:val="28"/>
          <w:szCs w:val="24"/>
        </w:rPr>
        <w:t>第四完成人：张光宗，大连交通大学，副教授</w:t>
      </w:r>
    </w:p>
    <w:p w14:paraId="4923164F" w14:textId="19F3F68A" w:rsidR="004B50B7" w:rsidRDefault="00000000">
      <w:pPr>
        <w:rPr>
          <w:rFonts w:ascii="Times New Roman" w:hAnsi="Times New Roman" w:cs="Times New Roman"/>
          <w:kern w:val="0"/>
          <w:sz w:val="28"/>
          <w:szCs w:val="24"/>
        </w:rPr>
      </w:pPr>
      <w:r>
        <w:rPr>
          <w:rFonts w:ascii="Times New Roman" w:hAnsi="Times New Roman" w:cs="Times New Roman" w:hint="eastAsia"/>
          <w:kern w:val="0"/>
          <w:sz w:val="28"/>
          <w:szCs w:val="24"/>
        </w:rPr>
        <w:lastRenderedPageBreak/>
        <w:t>第</w:t>
      </w:r>
      <w:r w:rsidR="00023457">
        <w:rPr>
          <w:rFonts w:ascii="Times New Roman" w:hAnsi="Times New Roman" w:cs="Times New Roman" w:hint="eastAsia"/>
          <w:kern w:val="0"/>
          <w:sz w:val="28"/>
          <w:szCs w:val="24"/>
        </w:rPr>
        <w:t>五</w:t>
      </w:r>
      <w:r>
        <w:rPr>
          <w:rFonts w:ascii="Times New Roman" w:hAnsi="Times New Roman" w:cs="Times New Roman" w:hint="eastAsia"/>
          <w:kern w:val="0"/>
          <w:sz w:val="28"/>
          <w:szCs w:val="24"/>
        </w:rPr>
        <w:t>完成人：张志强，东北大学，教授</w:t>
      </w:r>
    </w:p>
    <w:p w14:paraId="27E8B84E" w14:textId="77777777" w:rsidR="004B50B7" w:rsidRDefault="00000000">
      <w:pPr>
        <w:rPr>
          <w:rFonts w:ascii="Times New Roman" w:hAnsi="Times New Roman" w:cs="Times New Roman"/>
          <w:kern w:val="0"/>
          <w:sz w:val="28"/>
          <w:szCs w:val="24"/>
        </w:rPr>
      </w:pPr>
      <w:r>
        <w:rPr>
          <w:rFonts w:ascii="Times New Roman" w:hAnsi="Times New Roman" w:cs="Times New Roman" w:hint="eastAsia"/>
          <w:kern w:val="0"/>
          <w:sz w:val="28"/>
          <w:szCs w:val="24"/>
        </w:rPr>
        <w:t>第六完成人：管仁国，大连交通大学，教授</w:t>
      </w:r>
    </w:p>
    <w:p w14:paraId="25F35A4F" w14:textId="50E27190" w:rsidR="004B50B7" w:rsidRDefault="00000000">
      <w:pPr>
        <w:autoSpaceDE w:val="0"/>
        <w:autoSpaceDN w:val="0"/>
        <w:adjustRightInd w:val="0"/>
        <w:jc w:val="left"/>
        <w:rPr>
          <w:rFonts w:ascii="Times New Roman" w:hAnsi="Times New Roman" w:cs="Times New Roman"/>
          <w:kern w:val="0"/>
          <w:sz w:val="28"/>
          <w:szCs w:val="24"/>
        </w:rPr>
      </w:pPr>
      <w:r>
        <w:rPr>
          <w:rFonts w:ascii="宋体" w:hint="eastAsia"/>
          <w:kern w:val="0"/>
          <w:sz w:val="28"/>
          <w:szCs w:val="28"/>
        </w:rPr>
        <w:t>未列入项目“</w:t>
      </w:r>
      <w:r w:rsidR="00CA11BB" w:rsidRPr="00CA11BB">
        <w:rPr>
          <w:rFonts w:ascii="Times New Roman" w:hAnsi="Times New Roman" w:cs="Times New Roman"/>
          <w:kern w:val="0"/>
          <w:sz w:val="28"/>
          <w:szCs w:val="24"/>
        </w:rPr>
        <w:t>多组元镁合金腐蚀与强塑协同调控理论及短流程制备方法</w:t>
      </w:r>
      <w:r>
        <w:rPr>
          <w:rFonts w:ascii="宋体" w:hint="eastAsia"/>
          <w:kern w:val="0"/>
          <w:sz w:val="28"/>
          <w:szCs w:val="28"/>
        </w:rPr>
        <w:t>”主要完成人的代表性论文作者都知情并同意报奖。</w:t>
      </w:r>
    </w:p>
    <w:sectPr w:rsidR="004B50B7" w:rsidSect="00D9054C">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3A3D8" w14:textId="77777777" w:rsidR="006B6419" w:rsidRDefault="006B6419" w:rsidP="00164553">
      <w:r>
        <w:separator/>
      </w:r>
    </w:p>
  </w:endnote>
  <w:endnote w:type="continuationSeparator" w:id="0">
    <w:p w14:paraId="2377B0A8" w14:textId="77777777" w:rsidR="006B6419" w:rsidRDefault="006B6419" w:rsidP="00164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C0895" w14:textId="77777777" w:rsidR="006B6419" w:rsidRDefault="006B6419" w:rsidP="00164553">
      <w:r>
        <w:separator/>
      </w:r>
    </w:p>
  </w:footnote>
  <w:footnote w:type="continuationSeparator" w:id="0">
    <w:p w14:paraId="35BD7785" w14:textId="77777777" w:rsidR="006B6419" w:rsidRDefault="006B6419" w:rsidP="001645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51"/>
    <w:rsid w:val="00023457"/>
    <w:rsid w:val="00084864"/>
    <w:rsid w:val="00164553"/>
    <w:rsid w:val="002D5A29"/>
    <w:rsid w:val="0034510E"/>
    <w:rsid w:val="004B50B7"/>
    <w:rsid w:val="004C6070"/>
    <w:rsid w:val="00534CE3"/>
    <w:rsid w:val="00570738"/>
    <w:rsid w:val="00591D8F"/>
    <w:rsid w:val="00695C90"/>
    <w:rsid w:val="006B6419"/>
    <w:rsid w:val="006E4351"/>
    <w:rsid w:val="006F3043"/>
    <w:rsid w:val="0078576E"/>
    <w:rsid w:val="007E1E7E"/>
    <w:rsid w:val="0081431C"/>
    <w:rsid w:val="00836508"/>
    <w:rsid w:val="00895DA7"/>
    <w:rsid w:val="00C73DFE"/>
    <w:rsid w:val="00CA11BB"/>
    <w:rsid w:val="00D9054C"/>
    <w:rsid w:val="00DA2E84"/>
    <w:rsid w:val="00E07D96"/>
    <w:rsid w:val="00E358EC"/>
    <w:rsid w:val="00F3134C"/>
    <w:rsid w:val="00F824E2"/>
    <w:rsid w:val="00F90D95"/>
    <w:rsid w:val="00FE4138"/>
    <w:rsid w:val="073E5E04"/>
    <w:rsid w:val="286A6E9E"/>
    <w:rsid w:val="2F124686"/>
    <w:rsid w:val="4F8D2468"/>
    <w:rsid w:val="6A4E0984"/>
    <w:rsid w:val="6C4E2B8B"/>
    <w:rsid w:val="6D5E7433"/>
    <w:rsid w:val="7BC13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6F76F4"/>
  <w15:docId w15:val="{322DFA9F-47A7-42E5-9A45-356A667AA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000FF" w:themeColor="hyperlink"/>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 w:type="character" w:customStyle="1" w:styleId="1">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3</Pages>
  <Words>799</Words>
  <Characters>1648</Characters>
  <Application>Microsoft Office Word</Application>
  <DocSecurity>0</DocSecurity>
  <Lines>47</Lines>
  <Paragraphs>22</Paragraphs>
  <ScaleCrop>false</ScaleCrop>
  <Company>Microsoft</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ZZ Y</cp:lastModifiedBy>
  <cp:revision>7</cp:revision>
  <dcterms:created xsi:type="dcterms:W3CDTF">2026-07-08T13:44:00Z</dcterms:created>
  <dcterms:modified xsi:type="dcterms:W3CDTF">2026-07-09T12:31:00Z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0E38E7C32E9E4E9892B490EC6AC3500F_13</vt:lpwstr>
  </property>
  <property fmtid="{D5CDD505-2E9C-101B-9397-08002B2CF9AE}" pid="3" name="KSOTemplateDocerSaveRecord">
    <vt:lpwstr>eyJoZGlkIjoiYzE0ZGM4YzcyMjMyOWEyOTczMzBiNjVkOTYyZGI0NTUiLCJ1c2VySWQiOiI2ODM1OTI5NDgifQ==</vt:lpwstr>
  </property>
  <property fmtid="{D5CDD505-2E9C-101B-9397-08002B2CF9AE}" pid="4" name="KSOProductBuildVer">
    <vt:lpwstr>2052-12.1.0.26895</vt:lpwstr>
  </property>
</Properties>
</file>